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B5F" w:rsidRDefault="00592B5F" w:rsidP="00592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B5F" w:rsidRDefault="00592B5F" w:rsidP="00592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592B5F" w:rsidRDefault="00592B5F" w:rsidP="00592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592B5F" w:rsidRDefault="00592B5F" w:rsidP="00592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592B5F" w:rsidRDefault="00592B5F" w:rsidP="00592B5F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592B5F" w:rsidRDefault="00592B5F" w:rsidP="00592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97812" w:rsidRPr="00561597" w:rsidRDefault="007A31A6" w:rsidP="00065E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</w:t>
      </w:r>
      <w:r w:rsidR="00097812" w:rsidRPr="00561597">
        <w:rPr>
          <w:rFonts w:ascii="Times New Roman" w:hAnsi="Times New Roman"/>
          <w:sz w:val="28"/>
          <w:szCs w:val="28"/>
        </w:rPr>
        <w:t xml:space="preserve">Е № </w:t>
      </w:r>
      <w:r w:rsidR="00592B5F">
        <w:rPr>
          <w:rFonts w:ascii="Times New Roman" w:hAnsi="Times New Roman"/>
          <w:sz w:val="28"/>
          <w:szCs w:val="28"/>
        </w:rPr>
        <w:t>89</w:t>
      </w:r>
    </w:p>
    <w:p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592B5F">
        <w:rPr>
          <w:rFonts w:ascii="Times New Roman" w:hAnsi="Times New Roman"/>
          <w:sz w:val="28"/>
          <w:szCs w:val="28"/>
        </w:rPr>
        <w:t>21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592B5F">
        <w:rPr>
          <w:rFonts w:ascii="Times New Roman" w:hAnsi="Times New Roman"/>
          <w:sz w:val="28"/>
          <w:szCs w:val="28"/>
        </w:rPr>
        <w:t>декабря</w:t>
      </w:r>
      <w:r w:rsidRPr="00561597">
        <w:rPr>
          <w:rFonts w:ascii="Times New Roman" w:hAnsi="Times New Roman"/>
          <w:sz w:val="28"/>
          <w:szCs w:val="28"/>
        </w:rPr>
        <w:t xml:space="preserve"> 20</w:t>
      </w:r>
      <w:r w:rsidR="00693CD7">
        <w:rPr>
          <w:rFonts w:ascii="Times New Roman" w:hAnsi="Times New Roman"/>
          <w:sz w:val="28"/>
          <w:szCs w:val="28"/>
        </w:rPr>
        <w:t>2</w:t>
      </w:r>
      <w:r w:rsidR="00731DC1">
        <w:rPr>
          <w:rFonts w:ascii="Times New Roman" w:hAnsi="Times New Roman"/>
          <w:sz w:val="28"/>
          <w:szCs w:val="28"/>
        </w:rPr>
        <w:t>1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 </w:t>
      </w:r>
      <w:r w:rsidR="00245F1F">
        <w:rPr>
          <w:rFonts w:ascii="Times New Roman" w:hAnsi="Times New Roman"/>
          <w:sz w:val="28"/>
          <w:szCs w:val="28"/>
        </w:rPr>
        <w:t xml:space="preserve">             х.Веселый</w:t>
      </w:r>
    </w:p>
    <w:p w:rsidR="00592B5F" w:rsidRDefault="00592B5F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31DC1" w:rsidRDefault="00731DC1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распоряжение №57 </w:t>
      </w:r>
    </w:p>
    <w:p w:rsidR="001159E6" w:rsidRDefault="00731DC1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29.12.2020 г </w:t>
      </w:r>
      <w:r w:rsidR="006C1BD1"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</w:p>
    <w:p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</w:p>
    <w:p w:rsidR="00EC1878" w:rsidRPr="005B3D17" w:rsidRDefault="00DF7D9A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 xml:space="preserve">сельского поселения» </w:t>
      </w:r>
      <w:r w:rsidR="0065508A">
        <w:rPr>
          <w:rFonts w:ascii="Times New Roman" w:hAnsi="Times New Roman"/>
          <w:sz w:val="28"/>
          <w:szCs w:val="28"/>
        </w:rPr>
        <w:t>на 20</w:t>
      </w:r>
      <w:r w:rsidR="004D5120">
        <w:rPr>
          <w:rFonts w:ascii="Times New Roman" w:hAnsi="Times New Roman"/>
          <w:sz w:val="28"/>
          <w:szCs w:val="28"/>
        </w:rPr>
        <w:t>2</w:t>
      </w:r>
      <w:r w:rsidR="007A31A6">
        <w:rPr>
          <w:rFonts w:ascii="Times New Roman" w:hAnsi="Times New Roman"/>
          <w:sz w:val="28"/>
          <w:szCs w:val="28"/>
        </w:rPr>
        <w:t>1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7E4C5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C5E" w:rsidRPr="00F10C64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097812" w:rsidP="000978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1.</w:t>
      </w:r>
      <w:r w:rsidR="00731DC1">
        <w:rPr>
          <w:rFonts w:ascii="Times New Roman" w:hAnsi="Times New Roman"/>
          <w:sz w:val="28"/>
          <w:szCs w:val="28"/>
        </w:rPr>
        <w:t xml:space="preserve"> </w:t>
      </w:r>
      <w:r w:rsidR="00592B5F">
        <w:rPr>
          <w:rFonts w:ascii="Times New Roman" w:hAnsi="Times New Roman"/>
          <w:sz w:val="28"/>
          <w:szCs w:val="28"/>
        </w:rPr>
        <w:t>В</w:t>
      </w:r>
      <w:r w:rsidR="00731DC1">
        <w:rPr>
          <w:rFonts w:ascii="Times New Roman" w:hAnsi="Times New Roman"/>
          <w:sz w:val="28"/>
          <w:szCs w:val="28"/>
        </w:rPr>
        <w:t xml:space="preserve">нести изменения в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7A31A6">
        <w:rPr>
          <w:rFonts w:ascii="Times New Roman" w:hAnsi="Times New Roman"/>
          <w:sz w:val="28"/>
          <w:szCs w:val="28"/>
        </w:rPr>
        <w:t>1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7A31A6">
        <w:rPr>
          <w:rFonts w:ascii="Times New Roman" w:hAnsi="Times New Roman"/>
          <w:sz w:val="28"/>
          <w:szCs w:val="28"/>
        </w:rPr>
        <w:t>распоряж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A0895" w:rsidRDefault="00592B5F" w:rsidP="00592B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7A31A6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</w:t>
      </w:r>
      <w:r w:rsidR="00827EA9">
        <w:rPr>
          <w:rFonts w:ascii="Times New Roman" w:eastAsia="Calibri" w:hAnsi="Times New Roman"/>
          <w:kern w:val="2"/>
          <w:sz w:val="28"/>
          <w:szCs w:val="28"/>
          <w:lang w:eastAsia="en-US"/>
        </w:rPr>
        <w:t>илу с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DA089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DF7D9A" w:rsidRPr="005B3D17" w:rsidRDefault="00592B5F" w:rsidP="00592B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731DC1">
        <w:rPr>
          <w:rFonts w:ascii="Times New Roman" w:hAnsi="Times New Roman"/>
          <w:sz w:val="28"/>
          <w:szCs w:val="28"/>
        </w:rPr>
        <w:t>распоряжения</w:t>
      </w:r>
      <w:r w:rsidR="00097812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462A">
        <w:rPr>
          <w:rFonts w:ascii="Times New Roman" w:hAnsi="Times New Roman"/>
          <w:sz w:val="28"/>
          <w:szCs w:val="28"/>
        </w:rPr>
        <w:t xml:space="preserve">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6C1BD1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097812" w:rsidRPr="00097812" w:rsidRDefault="00592B5F" w:rsidP="00097812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r w:rsidR="006C1BD1"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592B5F">
          <w:pgSz w:w="11906" w:h="16838"/>
          <w:pgMar w:top="397" w:right="1106" w:bottom="397" w:left="1418" w:header="709" w:footer="709" w:gutter="0"/>
          <w:cols w:space="708"/>
          <w:docGrid w:linePitch="360"/>
        </w:sectPr>
      </w:pPr>
    </w:p>
    <w:p w:rsidR="00097812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65508A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к </w:t>
      </w:r>
      <w:r w:rsidR="007A31A6">
        <w:rPr>
          <w:rFonts w:ascii="Times New Roman" w:hAnsi="Times New Roman"/>
          <w:sz w:val="20"/>
          <w:szCs w:val="20"/>
        </w:rPr>
        <w:t>распоряжению</w:t>
      </w:r>
      <w:r w:rsidR="00A20B45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 xml:space="preserve">от </w:t>
      </w:r>
      <w:r w:rsidR="00592B5F">
        <w:rPr>
          <w:rFonts w:ascii="Times New Roman" w:hAnsi="Times New Roman"/>
          <w:sz w:val="20"/>
          <w:szCs w:val="20"/>
        </w:rPr>
        <w:t>21.12</w:t>
      </w:r>
      <w:r w:rsidR="0071435A">
        <w:rPr>
          <w:rFonts w:ascii="Times New Roman" w:hAnsi="Times New Roman"/>
          <w:sz w:val="20"/>
          <w:szCs w:val="20"/>
        </w:rPr>
        <w:t>.2021</w:t>
      </w:r>
      <w:r w:rsidR="001159E6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>г. №</w:t>
      </w:r>
      <w:r w:rsidR="00592B5F">
        <w:rPr>
          <w:rFonts w:ascii="Times New Roman" w:hAnsi="Times New Roman"/>
          <w:sz w:val="20"/>
          <w:szCs w:val="20"/>
        </w:rPr>
        <w:t>89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Default="0065508A" w:rsidP="007A31A6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7A31A6">
        <w:rPr>
          <w:rFonts w:ascii="Times New Roman" w:hAnsi="Times New Roman"/>
          <w:sz w:val="28"/>
          <w:szCs w:val="28"/>
        </w:rPr>
        <w:t>1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85"/>
        <w:gridCol w:w="4111"/>
        <w:gridCol w:w="1275"/>
        <w:gridCol w:w="851"/>
        <w:gridCol w:w="850"/>
        <w:gridCol w:w="993"/>
        <w:gridCol w:w="992"/>
        <w:gridCol w:w="992"/>
      </w:tblGrid>
      <w:tr w:rsidR="00F422D1" w:rsidRPr="00957212" w:rsidTr="007A31A6">
        <w:tc>
          <w:tcPr>
            <w:tcW w:w="4077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5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111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275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78" w:type="dxa"/>
            <w:gridSpan w:val="5"/>
          </w:tcPr>
          <w:p w:rsidR="001159E6" w:rsidRPr="00957212" w:rsidRDefault="001159E6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</w:t>
            </w:r>
            <w:r w:rsidR="00693CD7">
              <w:rPr>
                <w:rFonts w:ascii="Times New Roman" w:hAnsi="Times New Roman"/>
              </w:rPr>
              <w:t>2</w:t>
            </w:r>
            <w:r w:rsidR="007A31A6">
              <w:rPr>
                <w:rFonts w:ascii="Times New Roman" w:hAnsi="Times New Roman"/>
              </w:rPr>
              <w:t>1</w:t>
            </w:r>
            <w:r w:rsidR="00693CD7">
              <w:rPr>
                <w:rFonts w:ascii="Times New Roman" w:hAnsi="Times New Roman"/>
              </w:rPr>
              <w:t xml:space="preserve"> </w:t>
            </w:r>
            <w:r w:rsidRPr="00957212">
              <w:rPr>
                <w:rFonts w:ascii="Times New Roman" w:hAnsi="Times New Roman"/>
              </w:rPr>
              <w:t>год (тыс.руб.)</w:t>
            </w:r>
          </w:p>
        </w:tc>
      </w:tr>
      <w:tr w:rsidR="00F422D1" w:rsidRPr="00957212" w:rsidTr="007A31A6">
        <w:tc>
          <w:tcPr>
            <w:tcW w:w="4077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850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3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57212" w:rsidTr="007A31A6">
        <w:tc>
          <w:tcPr>
            <w:tcW w:w="4077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592B5F" w:rsidRPr="00957212" w:rsidTr="007A31A6">
        <w:tc>
          <w:tcPr>
            <w:tcW w:w="4077" w:type="dxa"/>
          </w:tcPr>
          <w:p w:rsidR="00592B5F" w:rsidRPr="00957212" w:rsidRDefault="00592B5F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85" w:type="dxa"/>
          </w:tcPr>
          <w:p w:rsidR="00592B5F" w:rsidRPr="00957212" w:rsidRDefault="00592B5F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:rsidR="00592B5F" w:rsidRPr="00957212" w:rsidRDefault="00592B5F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592B5F" w:rsidRPr="00957212" w:rsidRDefault="00592B5F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592B5F" w:rsidRPr="00957212" w:rsidRDefault="00592B5F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:rsidR="00592B5F" w:rsidRPr="00957212" w:rsidRDefault="00592B5F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592B5F" w:rsidRPr="00957212" w:rsidRDefault="00592B5F" w:rsidP="00592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363,7</w:t>
            </w:r>
          </w:p>
        </w:tc>
        <w:tc>
          <w:tcPr>
            <w:tcW w:w="850" w:type="dxa"/>
          </w:tcPr>
          <w:p w:rsidR="00592B5F" w:rsidRPr="00957212" w:rsidRDefault="00592B5F" w:rsidP="00592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592B5F" w:rsidRPr="00957212" w:rsidRDefault="00592B5F" w:rsidP="00592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592B5F" w:rsidRPr="00957212" w:rsidRDefault="00592B5F" w:rsidP="00592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363,7</w:t>
            </w:r>
          </w:p>
        </w:tc>
        <w:tc>
          <w:tcPr>
            <w:tcW w:w="992" w:type="dxa"/>
          </w:tcPr>
          <w:p w:rsidR="00592B5F" w:rsidRPr="00957212" w:rsidRDefault="00592B5F" w:rsidP="00592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7A31A6">
        <w:tc>
          <w:tcPr>
            <w:tcW w:w="4077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985" w:type="dxa"/>
          </w:tcPr>
          <w:p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Веселовского сельского поселения </w:t>
            </w:r>
            <w:r>
              <w:rPr>
                <w:rFonts w:ascii="Times New Roman" w:hAnsi="Times New Roman"/>
                <w:kern w:val="2"/>
              </w:rPr>
              <w:t>по уличному освещению всех населенных пунктов Веселовского поселения</w:t>
            </w:r>
          </w:p>
        </w:tc>
        <w:tc>
          <w:tcPr>
            <w:tcW w:w="1275" w:type="dxa"/>
          </w:tcPr>
          <w:p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96DB0" w:rsidRPr="00957212" w:rsidRDefault="00592B5F" w:rsidP="00731D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363,7</w:t>
            </w:r>
          </w:p>
        </w:tc>
        <w:tc>
          <w:tcPr>
            <w:tcW w:w="85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592B5F" w:rsidRPr="00957212" w:rsidRDefault="00592B5F" w:rsidP="00592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363,7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7A31A6">
        <w:trPr>
          <w:trHeight w:val="1353"/>
        </w:trPr>
        <w:tc>
          <w:tcPr>
            <w:tcW w:w="4077" w:type="dxa"/>
          </w:tcPr>
          <w:p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985" w:type="dxa"/>
          </w:tcPr>
          <w:p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1275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7A31A6">
        <w:trPr>
          <w:trHeight w:val="1428"/>
        </w:trPr>
        <w:tc>
          <w:tcPr>
            <w:tcW w:w="4077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85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:rsidR="00780538" w:rsidRPr="00957212" w:rsidRDefault="00780538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592B5F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431,9</w:t>
            </w:r>
          </w:p>
        </w:tc>
        <w:tc>
          <w:tcPr>
            <w:tcW w:w="850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Pr="00957212" w:rsidRDefault="00592B5F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431,9</w:t>
            </w:r>
          </w:p>
        </w:tc>
        <w:tc>
          <w:tcPr>
            <w:tcW w:w="992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7A31A6">
        <w:trPr>
          <w:trHeight w:val="1201"/>
        </w:trPr>
        <w:tc>
          <w:tcPr>
            <w:tcW w:w="4077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780538" w:rsidRPr="00065EEF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85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1275" w:type="dxa"/>
          </w:tcPr>
          <w:p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592B5F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431,9</w:t>
            </w:r>
          </w:p>
        </w:tc>
        <w:tc>
          <w:tcPr>
            <w:tcW w:w="850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Default="00592B5F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431,9</w:t>
            </w:r>
          </w:p>
        </w:tc>
        <w:tc>
          <w:tcPr>
            <w:tcW w:w="992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7A31A6">
        <w:trPr>
          <w:trHeight w:val="1178"/>
        </w:trPr>
        <w:tc>
          <w:tcPr>
            <w:tcW w:w="4077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:rsidR="00780538" w:rsidRPr="00065EEF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985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592B5F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31DC1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Default="00592B5F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:rsidTr="007A31A6">
        <w:trPr>
          <w:trHeight w:val="1194"/>
        </w:trPr>
        <w:tc>
          <w:tcPr>
            <w:tcW w:w="4077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Расходы на содержание кладбищ</w:t>
            </w:r>
          </w:p>
        </w:tc>
        <w:tc>
          <w:tcPr>
            <w:tcW w:w="1985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4420A1" w:rsidRDefault="00592B5F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Default="00592B5F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:rsidTr="007A31A6">
        <w:trPr>
          <w:trHeight w:val="1341"/>
        </w:trPr>
        <w:tc>
          <w:tcPr>
            <w:tcW w:w="4077" w:type="dxa"/>
          </w:tcPr>
          <w:p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 обеспечению качественными жилищно-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</w:tcPr>
          <w:p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1275" w:type="dxa"/>
          </w:tcPr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4420A1" w:rsidRPr="00957212" w:rsidTr="007A31A6">
        <w:trPr>
          <w:trHeight w:val="1428"/>
        </w:trPr>
        <w:tc>
          <w:tcPr>
            <w:tcW w:w="4077" w:type="dxa"/>
          </w:tcPr>
          <w:p w:rsidR="004420A1" w:rsidRPr="00957212" w:rsidRDefault="004420A1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:rsidR="004420A1" w:rsidRPr="00957212" w:rsidRDefault="004420A1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4420A1" w:rsidRPr="00957212" w:rsidRDefault="00592B5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795,6</w:t>
            </w:r>
          </w:p>
        </w:tc>
        <w:tc>
          <w:tcPr>
            <w:tcW w:w="850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Pr="00957212" w:rsidRDefault="00592B5F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795,6</w:t>
            </w:r>
          </w:p>
        </w:tc>
        <w:tc>
          <w:tcPr>
            <w:tcW w:w="992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7A31A6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1159E6"/>
    <w:rsid w:val="001E0D4F"/>
    <w:rsid w:val="002108F8"/>
    <w:rsid w:val="002237DC"/>
    <w:rsid w:val="002365EC"/>
    <w:rsid w:val="00245F1F"/>
    <w:rsid w:val="002678D4"/>
    <w:rsid w:val="00332D04"/>
    <w:rsid w:val="00332E3C"/>
    <w:rsid w:val="0038534E"/>
    <w:rsid w:val="003911E2"/>
    <w:rsid w:val="00440DE5"/>
    <w:rsid w:val="004420A1"/>
    <w:rsid w:val="00456A61"/>
    <w:rsid w:val="0048362F"/>
    <w:rsid w:val="00496910"/>
    <w:rsid w:val="004A3526"/>
    <w:rsid w:val="004D08B8"/>
    <w:rsid w:val="004D5120"/>
    <w:rsid w:val="00560AEC"/>
    <w:rsid w:val="00566B59"/>
    <w:rsid w:val="00592B5F"/>
    <w:rsid w:val="005A180B"/>
    <w:rsid w:val="0065508A"/>
    <w:rsid w:val="00693CD7"/>
    <w:rsid w:val="006C1BD1"/>
    <w:rsid w:val="006F417C"/>
    <w:rsid w:val="0071435A"/>
    <w:rsid w:val="00727B69"/>
    <w:rsid w:val="00731DC1"/>
    <w:rsid w:val="00752DA3"/>
    <w:rsid w:val="007555E9"/>
    <w:rsid w:val="00780538"/>
    <w:rsid w:val="007A31A6"/>
    <w:rsid w:val="007E4C5E"/>
    <w:rsid w:val="00800007"/>
    <w:rsid w:val="00801DB7"/>
    <w:rsid w:val="008029DB"/>
    <w:rsid w:val="0081166F"/>
    <w:rsid w:val="00827EA9"/>
    <w:rsid w:val="00857F62"/>
    <w:rsid w:val="00872E56"/>
    <w:rsid w:val="00932E0E"/>
    <w:rsid w:val="00957212"/>
    <w:rsid w:val="009D0792"/>
    <w:rsid w:val="009F7AF8"/>
    <w:rsid w:val="00A20B45"/>
    <w:rsid w:val="00A31F06"/>
    <w:rsid w:val="00B2462A"/>
    <w:rsid w:val="00B44B52"/>
    <w:rsid w:val="00B7200B"/>
    <w:rsid w:val="00B96DB0"/>
    <w:rsid w:val="00BD6C80"/>
    <w:rsid w:val="00C06C08"/>
    <w:rsid w:val="00C9681C"/>
    <w:rsid w:val="00DA0895"/>
    <w:rsid w:val="00DF7D9A"/>
    <w:rsid w:val="00E754E7"/>
    <w:rsid w:val="00EC1878"/>
    <w:rsid w:val="00F15DA9"/>
    <w:rsid w:val="00F422D1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1FB0D7-F725-4FFA-85F8-B2BF074D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CA196-E875-442E-9B63-FE4AB6A3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2021-01-12T12:08:00Z</cp:lastPrinted>
  <dcterms:created xsi:type="dcterms:W3CDTF">2025-07-30T18:54:00Z</dcterms:created>
  <dcterms:modified xsi:type="dcterms:W3CDTF">2025-07-30T18:54:00Z</dcterms:modified>
</cp:coreProperties>
</file>